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9D1B" w14:textId="77777777" w:rsidR="00056EB8" w:rsidRPr="00056EB8" w:rsidRDefault="00056EB8" w:rsidP="00056EB8">
      <w:pPr>
        <w:rPr>
          <w:b/>
          <w:bCs/>
        </w:rPr>
      </w:pPr>
      <w:r w:rsidRPr="00056EB8">
        <w:rPr>
          <w:b/>
          <w:bCs/>
        </w:rPr>
        <w:t>Questions:</w:t>
      </w:r>
    </w:p>
    <w:p w14:paraId="5FE0FB4F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What is the primary role of a Transplant Coordinator in living organ donation?</w:t>
      </w:r>
    </w:p>
    <w:p w14:paraId="5515F21F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To perform the surgical procedure</w:t>
      </w:r>
    </w:p>
    <w:p w14:paraId="45F662BB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To coordinate the donation process and support the donor</w:t>
      </w:r>
    </w:p>
    <w:p w14:paraId="1836871D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To handle billing and paperwork</w:t>
      </w:r>
    </w:p>
    <w:p w14:paraId="7EEA1B94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To provide medication to the recipient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To coordinate the donation process and support the donor</w:t>
      </w:r>
    </w:p>
    <w:p w14:paraId="7630F7DF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What must be considered when coordinating deceased organ donation?</w:t>
      </w:r>
    </w:p>
    <w:p w14:paraId="4FA210A2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Ensuring the deceased had health insurance</w:t>
      </w:r>
    </w:p>
    <w:p w14:paraId="176502FA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Matching the organ with a recipient on the waitlist</w:t>
      </w:r>
    </w:p>
    <w:p w14:paraId="192FE86B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Choosing an organ based on its size</w:t>
      </w:r>
    </w:p>
    <w:p w14:paraId="5DF4222B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Ensuring the family pays for the organ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Matching the organ with a recipient on the waitlist</w:t>
      </w:r>
    </w:p>
    <w:p w14:paraId="79CFA887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Which activity is included in bereavement support for family members?</w:t>
      </w:r>
    </w:p>
    <w:p w14:paraId="2E814C3D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Offering legal advice</w:t>
      </w:r>
    </w:p>
    <w:p w14:paraId="31568A1E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 xml:space="preserve">B) Assisting in the grieving process through </w:t>
      </w:r>
      <w:proofErr w:type="spellStart"/>
      <w:r w:rsidRPr="00056EB8">
        <w:t>counseling</w:t>
      </w:r>
      <w:proofErr w:type="spellEnd"/>
    </w:p>
    <w:p w14:paraId="5FFD5F16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Conducting autopsies</w:t>
      </w:r>
    </w:p>
    <w:p w14:paraId="1635C60E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Arranging transportation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Assisting in the grieving process through </w:t>
      </w:r>
      <w:proofErr w:type="spellStart"/>
      <w:r w:rsidRPr="00056EB8">
        <w:t>counseling</w:t>
      </w:r>
      <w:proofErr w:type="spellEnd"/>
    </w:p>
    <w:p w14:paraId="27FBD29E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What is the main goal of organ donation awareness activities?</w:t>
      </w:r>
    </w:p>
    <w:p w14:paraId="02CBAE7A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To discourage organ donations</w:t>
      </w:r>
    </w:p>
    <w:p w14:paraId="5AF11ED6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To inform and educate the public about the importance of organ donation</w:t>
      </w:r>
    </w:p>
    <w:p w14:paraId="6F38F180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To increase hospital revenue</w:t>
      </w:r>
    </w:p>
    <w:p w14:paraId="7695B2B5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To encourage only wealthy individuals to donate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To inform and educate the public about the importance of organ donation</w:t>
      </w:r>
    </w:p>
    <w:p w14:paraId="67F5C9A8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What documentation is essential for organ donation from a deceased donor?</w:t>
      </w:r>
    </w:p>
    <w:p w14:paraId="5B460E44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Marriage certificate</w:t>
      </w:r>
    </w:p>
    <w:p w14:paraId="299E378C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Consent form from next of kin</w:t>
      </w:r>
    </w:p>
    <w:p w14:paraId="35C5BE77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Driver’s license</w:t>
      </w:r>
    </w:p>
    <w:p w14:paraId="7E28B571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Property papers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Consent form from next of kin</w:t>
      </w:r>
    </w:p>
    <w:p w14:paraId="7AC5A490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Who is responsible for maintaining the waitlist for organ recipients?</w:t>
      </w:r>
    </w:p>
    <w:p w14:paraId="0B47138A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lastRenderedPageBreak/>
        <w:t>A) The Transplant Coordinator</w:t>
      </w:r>
    </w:p>
    <w:p w14:paraId="40C545E9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The donor’s family</w:t>
      </w:r>
    </w:p>
    <w:p w14:paraId="6B17DEFF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The surgeon</w:t>
      </w:r>
    </w:p>
    <w:p w14:paraId="0DD2D74C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The patient’s employer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A) The Transplant Coordinator</w:t>
      </w:r>
    </w:p>
    <w:p w14:paraId="6C9A3F6C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Which of the following is an ethical concern in organ donation?</w:t>
      </w:r>
    </w:p>
    <w:p w14:paraId="747FF0A4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The age of the donor</w:t>
      </w:r>
    </w:p>
    <w:p w14:paraId="6B3FBEAF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Ensuring informed consent from the donor or their family</w:t>
      </w:r>
    </w:p>
    <w:p w14:paraId="07832A33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The gender of the recipient</w:t>
      </w:r>
    </w:p>
    <w:p w14:paraId="4DF6AC49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The location of the hospital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Ensuring informed consent from the donor or their family</w:t>
      </w:r>
    </w:p>
    <w:p w14:paraId="0B3C4A7C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When supporting a family during the bereavement process, what should a Transplant Coordinator avoid?</w:t>
      </w:r>
    </w:p>
    <w:p w14:paraId="230221FC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Providing a listening ear</w:t>
      </w:r>
    </w:p>
    <w:p w14:paraId="23DE7719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Offering emotional support</w:t>
      </w:r>
    </w:p>
    <w:p w14:paraId="288BB68D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Making insensitive remarks about the deceased</w:t>
      </w:r>
    </w:p>
    <w:p w14:paraId="12E7091B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 xml:space="preserve">D) Offering resources for </w:t>
      </w:r>
      <w:proofErr w:type="spellStart"/>
      <w:r w:rsidRPr="00056EB8">
        <w:t>counseling</w:t>
      </w:r>
      <w:proofErr w:type="spellEnd"/>
      <w:r w:rsidRPr="00056EB8">
        <w:br/>
      </w:r>
      <w:r w:rsidRPr="00056EB8">
        <w:rPr>
          <w:b/>
          <w:bCs/>
        </w:rPr>
        <w:t>Answer:</w:t>
      </w:r>
      <w:r w:rsidRPr="00056EB8">
        <w:t xml:space="preserve"> C) Making insensitive remarks about the deceased</w:t>
      </w:r>
    </w:p>
    <w:p w14:paraId="44550808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What should be done if a family expresses interest in organ donation but is unsure?</w:t>
      </w:r>
    </w:p>
    <w:p w14:paraId="0D21EFBA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Ignore their interest</w:t>
      </w:r>
    </w:p>
    <w:p w14:paraId="69F67DB9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Provide them with information and answer their questions</w:t>
      </w:r>
    </w:p>
    <w:p w14:paraId="3042032A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Push them to make an immediate decision</w:t>
      </w:r>
    </w:p>
    <w:p w14:paraId="6F803DBE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Tell them organ donation is not an option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Provide them with information and answer their questions</w:t>
      </w:r>
    </w:p>
    <w:p w14:paraId="25CD99E9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Why is it important to create awareness about organ donation?</w:t>
      </w:r>
    </w:p>
    <w:p w14:paraId="5B964B19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To ensure only specific people can donate</w:t>
      </w:r>
    </w:p>
    <w:p w14:paraId="2FCBD48D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To increase the number of registered donors and save more lives</w:t>
      </w:r>
    </w:p>
    <w:p w14:paraId="39A5F03A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To meet hospital quotas</w:t>
      </w:r>
    </w:p>
    <w:p w14:paraId="2DFDB418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To make money from organ transplants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To increase the number of registered donors and save more lives</w:t>
      </w:r>
    </w:p>
    <w:p w14:paraId="78F2BA15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What is a crucial step in coordinating living organ donation?</w:t>
      </w:r>
    </w:p>
    <w:p w14:paraId="12D9AEC5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Conducting the surgery</w:t>
      </w:r>
    </w:p>
    <w:p w14:paraId="441267D9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Ensuring the donor is aware of risks and benefits</w:t>
      </w:r>
    </w:p>
    <w:p w14:paraId="1126D716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lastRenderedPageBreak/>
        <w:t>C) Ignoring the donor’s questions</w:t>
      </w:r>
    </w:p>
    <w:p w14:paraId="1A162602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Arranging transportation for the donor’s family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Ensuring the donor is aware of risks and benefits</w:t>
      </w:r>
    </w:p>
    <w:p w14:paraId="5EBCEB59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What is an important quality for a Transplant Coordinator to have when dealing with grieving families?</w:t>
      </w:r>
    </w:p>
    <w:p w14:paraId="109DA042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Impatience</w:t>
      </w:r>
    </w:p>
    <w:p w14:paraId="0A19BF2C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Compassion and empathy</w:t>
      </w:r>
    </w:p>
    <w:p w14:paraId="18C7C17F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Indifference</w:t>
      </w:r>
    </w:p>
    <w:p w14:paraId="4256D5B1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Aggressiveness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Compassion and empathy</w:t>
      </w:r>
    </w:p>
    <w:p w14:paraId="1850B5C1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Which of the following should a Transplant Coordinator monitor in deceased organ donation?</w:t>
      </w:r>
    </w:p>
    <w:p w14:paraId="6B596768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Financial status of the donor</w:t>
      </w:r>
    </w:p>
    <w:p w14:paraId="5FE0E6C2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The compatibility of organs for the potential recipient</w:t>
      </w:r>
    </w:p>
    <w:p w14:paraId="5201828F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The employment status of the recipient</w:t>
      </w:r>
    </w:p>
    <w:p w14:paraId="1EFA78E0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The recipient’s family background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The compatibility of organs for the potential recipient</w:t>
      </w:r>
    </w:p>
    <w:p w14:paraId="09FBE373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 xml:space="preserve">What is the </w:t>
      </w:r>
      <w:proofErr w:type="gramStart"/>
      <w:r w:rsidRPr="00056EB8">
        <w:rPr>
          <w:b/>
          <w:bCs/>
        </w:rPr>
        <w:t>main focus</w:t>
      </w:r>
      <w:proofErr w:type="gramEnd"/>
      <w:r w:rsidRPr="00056EB8">
        <w:rPr>
          <w:b/>
          <w:bCs/>
        </w:rPr>
        <w:t xml:space="preserve"> of organ donation awareness activities within hospitals?</w:t>
      </w:r>
    </w:p>
    <w:p w14:paraId="1F515D7D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Increasing patient costs</w:t>
      </w:r>
    </w:p>
    <w:p w14:paraId="0F7C4C6B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Educating staff about organ donation processes and benefits</w:t>
      </w:r>
    </w:p>
    <w:p w14:paraId="2E8C6DB4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Discouraging discussions on organ donation</w:t>
      </w:r>
    </w:p>
    <w:p w14:paraId="5C595B25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Promoting organ donation only to specific patients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Educating staff about organ donation processes and benefits</w:t>
      </w:r>
    </w:p>
    <w:p w14:paraId="6B0A8297" w14:textId="77777777" w:rsidR="00056EB8" w:rsidRPr="00056EB8" w:rsidRDefault="00056EB8" w:rsidP="00056EB8">
      <w:pPr>
        <w:numPr>
          <w:ilvl w:val="0"/>
          <w:numId w:val="64"/>
        </w:numPr>
      </w:pPr>
      <w:r w:rsidRPr="00056EB8">
        <w:rPr>
          <w:b/>
          <w:bCs/>
        </w:rPr>
        <w:t>Which of the following is part of the Transplant Coordinator's role when working with living donors?</w:t>
      </w:r>
    </w:p>
    <w:p w14:paraId="0D40C721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A) Forcing the donor to agree to the donation</w:t>
      </w:r>
    </w:p>
    <w:p w14:paraId="0924029A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B) Ensuring the donor has access to all necessary pre- and post-operative care</w:t>
      </w:r>
    </w:p>
    <w:p w14:paraId="4584779B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C) Performing the surgical procedure</w:t>
      </w:r>
    </w:p>
    <w:p w14:paraId="05ED4EDA" w14:textId="77777777" w:rsidR="00056EB8" w:rsidRPr="00056EB8" w:rsidRDefault="00056EB8" w:rsidP="00056EB8">
      <w:pPr>
        <w:numPr>
          <w:ilvl w:val="1"/>
          <w:numId w:val="64"/>
        </w:numPr>
      </w:pPr>
      <w:r w:rsidRPr="00056EB8">
        <w:t>D) Ignoring the donor's family</w:t>
      </w:r>
      <w:r w:rsidRPr="00056EB8">
        <w:br/>
      </w:r>
      <w:r w:rsidRPr="00056EB8">
        <w:rPr>
          <w:b/>
          <w:bCs/>
        </w:rPr>
        <w:t>Answer:</w:t>
      </w:r>
      <w:r w:rsidRPr="00056EB8">
        <w:t xml:space="preserve"> B) Ensuring the donor has access to all necessary pre- and post-operative care</w:t>
      </w:r>
    </w:p>
    <w:p w14:paraId="23D48B15" w14:textId="77777777" w:rsidR="00594291" w:rsidRPr="00056EB8" w:rsidRDefault="00594291" w:rsidP="00056EB8"/>
    <w:sectPr w:rsidR="00594291" w:rsidRPr="00056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7BF"/>
    <w:multiLevelType w:val="multilevel"/>
    <w:tmpl w:val="6B6222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525C0"/>
    <w:multiLevelType w:val="multilevel"/>
    <w:tmpl w:val="C9A2E2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F6FA0"/>
    <w:multiLevelType w:val="multilevel"/>
    <w:tmpl w:val="26C6D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717"/>
    <w:multiLevelType w:val="multilevel"/>
    <w:tmpl w:val="0B225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B36D0"/>
    <w:multiLevelType w:val="multilevel"/>
    <w:tmpl w:val="EFD2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B1174"/>
    <w:multiLevelType w:val="multilevel"/>
    <w:tmpl w:val="9C4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03768"/>
    <w:multiLevelType w:val="multilevel"/>
    <w:tmpl w:val="C0BEC4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C340FD"/>
    <w:multiLevelType w:val="multilevel"/>
    <w:tmpl w:val="ECFAB2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FF1B4A"/>
    <w:multiLevelType w:val="multilevel"/>
    <w:tmpl w:val="13587C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ED4DEF"/>
    <w:multiLevelType w:val="multilevel"/>
    <w:tmpl w:val="1736C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FD3667"/>
    <w:multiLevelType w:val="multilevel"/>
    <w:tmpl w:val="B6BAB6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35C85"/>
    <w:multiLevelType w:val="multilevel"/>
    <w:tmpl w:val="3864AB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616A67"/>
    <w:multiLevelType w:val="multilevel"/>
    <w:tmpl w:val="7F4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9D5001"/>
    <w:multiLevelType w:val="multilevel"/>
    <w:tmpl w:val="11A4F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CA6992"/>
    <w:multiLevelType w:val="multilevel"/>
    <w:tmpl w:val="C8947E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5932E8"/>
    <w:multiLevelType w:val="multilevel"/>
    <w:tmpl w:val="760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815970"/>
    <w:multiLevelType w:val="multilevel"/>
    <w:tmpl w:val="EE3E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9B0478"/>
    <w:multiLevelType w:val="multilevel"/>
    <w:tmpl w:val="218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DB16FE"/>
    <w:multiLevelType w:val="multilevel"/>
    <w:tmpl w:val="716EF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9C7B3F"/>
    <w:multiLevelType w:val="multilevel"/>
    <w:tmpl w:val="0A805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72A2"/>
    <w:multiLevelType w:val="multilevel"/>
    <w:tmpl w:val="EC227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3D07B0"/>
    <w:multiLevelType w:val="multilevel"/>
    <w:tmpl w:val="15E2FA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7C7B72"/>
    <w:multiLevelType w:val="multilevel"/>
    <w:tmpl w:val="1AF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F57E83"/>
    <w:multiLevelType w:val="multilevel"/>
    <w:tmpl w:val="68866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486A58"/>
    <w:multiLevelType w:val="multilevel"/>
    <w:tmpl w:val="0AFA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960810"/>
    <w:multiLevelType w:val="multilevel"/>
    <w:tmpl w:val="FEEA20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472EB9"/>
    <w:multiLevelType w:val="multilevel"/>
    <w:tmpl w:val="55B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9F5459"/>
    <w:multiLevelType w:val="multilevel"/>
    <w:tmpl w:val="4D541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374514"/>
    <w:multiLevelType w:val="multilevel"/>
    <w:tmpl w:val="B036A8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6F4771"/>
    <w:multiLevelType w:val="multilevel"/>
    <w:tmpl w:val="0FEC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8323DF"/>
    <w:multiLevelType w:val="multilevel"/>
    <w:tmpl w:val="9EA0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DE34ED"/>
    <w:multiLevelType w:val="multilevel"/>
    <w:tmpl w:val="3E3286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04399F"/>
    <w:multiLevelType w:val="multilevel"/>
    <w:tmpl w:val="7BBE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E009F7"/>
    <w:multiLevelType w:val="multilevel"/>
    <w:tmpl w:val="0CBE4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D32C64"/>
    <w:multiLevelType w:val="multilevel"/>
    <w:tmpl w:val="704CA6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97490C"/>
    <w:multiLevelType w:val="multilevel"/>
    <w:tmpl w:val="208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963EB1"/>
    <w:multiLevelType w:val="multilevel"/>
    <w:tmpl w:val="B77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FCC469C"/>
    <w:multiLevelType w:val="multilevel"/>
    <w:tmpl w:val="035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F0389A"/>
    <w:multiLevelType w:val="multilevel"/>
    <w:tmpl w:val="77E86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5E7C45"/>
    <w:multiLevelType w:val="multilevel"/>
    <w:tmpl w:val="55EC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DD59BA"/>
    <w:multiLevelType w:val="multilevel"/>
    <w:tmpl w:val="D68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816E3E"/>
    <w:multiLevelType w:val="multilevel"/>
    <w:tmpl w:val="38929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A5227F"/>
    <w:multiLevelType w:val="multilevel"/>
    <w:tmpl w:val="1AEE6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AE3D44"/>
    <w:multiLevelType w:val="multilevel"/>
    <w:tmpl w:val="1774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8E6F0B"/>
    <w:multiLevelType w:val="multilevel"/>
    <w:tmpl w:val="8DDE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7269E2"/>
    <w:multiLevelType w:val="multilevel"/>
    <w:tmpl w:val="8E9A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465BC0"/>
    <w:multiLevelType w:val="multilevel"/>
    <w:tmpl w:val="2B0C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7D9479C"/>
    <w:multiLevelType w:val="multilevel"/>
    <w:tmpl w:val="F0FA5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5A5D10"/>
    <w:multiLevelType w:val="multilevel"/>
    <w:tmpl w:val="EA4AA5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9E13A7B"/>
    <w:multiLevelType w:val="multilevel"/>
    <w:tmpl w:val="8D8A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1747A2"/>
    <w:multiLevelType w:val="multilevel"/>
    <w:tmpl w:val="864475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674DDA"/>
    <w:multiLevelType w:val="multilevel"/>
    <w:tmpl w:val="AD3E9A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C3C04B9"/>
    <w:multiLevelType w:val="multilevel"/>
    <w:tmpl w:val="D3F0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BA2A04"/>
    <w:multiLevelType w:val="multilevel"/>
    <w:tmpl w:val="420421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217A1A"/>
    <w:multiLevelType w:val="multilevel"/>
    <w:tmpl w:val="FE908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187332"/>
    <w:multiLevelType w:val="multilevel"/>
    <w:tmpl w:val="46A49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D260CE"/>
    <w:multiLevelType w:val="multilevel"/>
    <w:tmpl w:val="F36E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9D7C26"/>
    <w:multiLevelType w:val="multilevel"/>
    <w:tmpl w:val="388E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684E50"/>
    <w:multiLevelType w:val="multilevel"/>
    <w:tmpl w:val="54F0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677D11"/>
    <w:multiLevelType w:val="multilevel"/>
    <w:tmpl w:val="7DD8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B967F85"/>
    <w:multiLevelType w:val="multilevel"/>
    <w:tmpl w:val="D41E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146505"/>
    <w:multiLevelType w:val="multilevel"/>
    <w:tmpl w:val="9CCCE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FDF6805"/>
    <w:multiLevelType w:val="multilevel"/>
    <w:tmpl w:val="C3145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E3058E"/>
    <w:multiLevelType w:val="multilevel"/>
    <w:tmpl w:val="B1E6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37942">
    <w:abstractNumId w:val="22"/>
  </w:num>
  <w:num w:numId="2" w16cid:durableId="18239826">
    <w:abstractNumId w:val="33"/>
  </w:num>
  <w:num w:numId="3" w16cid:durableId="1497501445">
    <w:abstractNumId w:val="54"/>
  </w:num>
  <w:num w:numId="4" w16cid:durableId="621349839">
    <w:abstractNumId w:val="42"/>
  </w:num>
  <w:num w:numId="5" w16cid:durableId="1057170396">
    <w:abstractNumId w:val="49"/>
  </w:num>
  <w:num w:numId="6" w16cid:durableId="1635940548">
    <w:abstractNumId w:val="52"/>
  </w:num>
  <w:num w:numId="7" w16cid:durableId="617299134">
    <w:abstractNumId w:val="38"/>
  </w:num>
  <w:num w:numId="8" w16cid:durableId="1628076267">
    <w:abstractNumId w:val="7"/>
  </w:num>
  <w:num w:numId="9" w16cid:durableId="801925874">
    <w:abstractNumId w:val="18"/>
  </w:num>
  <w:num w:numId="10" w16cid:durableId="534192878">
    <w:abstractNumId w:val="10"/>
  </w:num>
  <w:num w:numId="11" w16cid:durableId="1539316027">
    <w:abstractNumId w:val="59"/>
  </w:num>
  <w:num w:numId="12" w16cid:durableId="1200974496">
    <w:abstractNumId w:val="23"/>
  </w:num>
  <w:num w:numId="13" w16cid:durableId="1011488202">
    <w:abstractNumId w:val="41"/>
  </w:num>
  <w:num w:numId="14" w16cid:durableId="1951816410">
    <w:abstractNumId w:val="13"/>
  </w:num>
  <w:num w:numId="15" w16cid:durableId="2066949168">
    <w:abstractNumId w:val="5"/>
  </w:num>
  <w:num w:numId="16" w16cid:durableId="1227254497">
    <w:abstractNumId w:val="62"/>
  </w:num>
  <w:num w:numId="17" w16cid:durableId="1246185754">
    <w:abstractNumId w:val="9"/>
  </w:num>
  <w:num w:numId="18" w16cid:durableId="1895847215">
    <w:abstractNumId w:val="34"/>
  </w:num>
  <w:num w:numId="19" w16cid:durableId="767309204">
    <w:abstractNumId w:val="21"/>
  </w:num>
  <w:num w:numId="20" w16cid:durableId="229000714">
    <w:abstractNumId w:val="44"/>
  </w:num>
  <w:num w:numId="21" w16cid:durableId="297493650">
    <w:abstractNumId w:val="31"/>
  </w:num>
  <w:num w:numId="22" w16cid:durableId="1308977429">
    <w:abstractNumId w:val="2"/>
  </w:num>
  <w:num w:numId="23" w16cid:durableId="411244227">
    <w:abstractNumId w:val="6"/>
  </w:num>
  <w:num w:numId="24" w16cid:durableId="2120374032">
    <w:abstractNumId w:val="53"/>
  </w:num>
  <w:num w:numId="25" w16cid:durableId="1521353942">
    <w:abstractNumId w:val="17"/>
  </w:num>
  <w:num w:numId="26" w16cid:durableId="838545173">
    <w:abstractNumId w:val="27"/>
  </w:num>
  <w:num w:numId="27" w16cid:durableId="1895114691">
    <w:abstractNumId w:val="1"/>
  </w:num>
  <w:num w:numId="28" w16cid:durableId="1818567855">
    <w:abstractNumId w:val="14"/>
  </w:num>
  <w:num w:numId="29" w16cid:durableId="429161075">
    <w:abstractNumId w:val="8"/>
  </w:num>
  <w:num w:numId="30" w16cid:durableId="1613588125">
    <w:abstractNumId w:val="63"/>
  </w:num>
  <w:num w:numId="31" w16cid:durableId="142628439">
    <w:abstractNumId w:val="47"/>
  </w:num>
  <w:num w:numId="32" w16cid:durableId="1617641526">
    <w:abstractNumId w:val="61"/>
  </w:num>
  <w:num w:numId="33" w16cid:durableId="391540113">
    <w:abstractNumId w:val="20"/>
  </w:num>
  <w:num w:numId="34" w16cid:durableId="1090660389">
    <w:abstractNumId w:val="11"/>
  </w:num>
  <w:num w:numId="35" w16cid:durableId="1078789309">
    <w:abstractNumId w:val="43"/>
  </w:num>
  <w:num w:numId="36" w16cid:durableId="470055689">
    <w:abstractNumId w:val="55"/>
  </w:num>
  <w:num w:numId="37" w16cid:durableId="1815020499">
    <w:abstractNumId w:val="51"/>
  </w:num>
  <w:num w:numId="38" w16cid:durableId="2016298895">
    <w:abstractNumId w:val="48"/>
  </w:num>
  <w:num w:numId="39" w16cid:durableId="1844971052">
    <w:abstractNumId w:val="50"/>
  </w:num>
  <w:num w:numId="40" w16cid:durableId="817652925">
    <w:abstractNumId w:val="45"/>
  </w:num>
  <w:num w:numId="41" w16cid:durableId="568880406">
    <w:abstractNumId w:val="3"/>
  </w:num>
  <w:num w:numId="42" w16cid:durableId="305740406">
    <w:abstractNumId w:val="19"/>
  </w:num>
  <w:num w:numId="43" w16cid:durableId="1553539270">
    <w:abstractNumId w:val="0"/>
  </w:num>
  <w:num w:numId="44" w16cid:durableId="980842144">
    <w:abstractNumId w:val="56"/>
  </w:num>
  <w:num w:numId="45" w16cid:durableId="670718692">
    <w:abstractNumId w:val="28"/>
  </w:num>
  <w:num w:numId="46" w16cid:durableId="1138112939">
    <w:abstractNumId w:val="25"/>
  </w:num>
  <w:num w:numId="47" w16cid:durableId="995035510">
    <w:abstractNumId w:val="15"/>
  </w:num>
  <w:num w:numId="48" w16cid:durableId="1305544248">
    <w:abstractNumId w:val="32"/>
  </w:num>
  <w:num w:numId="49" w16cid:durableId="296494062">
    <w:abstractNumId w:val="37"/>
  </w:num>
  <w:num w:numId="50" w16cid:durableId="112406706">
    <w:abstractNumId w:val="24"/>
  </w:num>
  <w:num w:numId="51" w16cid:durableId="41558138">
    <w:abstractNumId w:val="39"/>
  </w:num>
  <w:num w:numId="52" w16cid:durableId="895581123">
    <w:abstractNumId w:val="26"/>
  </w:num>
  <w:num w:numId="53" w16cid:durableId="1362586383">
    <w:abstractNumId w:val="35"/>
  </w:num>
  <w:num w:numId="54" w16cid:durableId="1389572056">
    <w:abstractNumId w:val="46"/>
  </w:num>
  <w:num w:numId="55" w16cid:durableId="851190837">
    <w:abstractNumId w:val="16"/>
  </w:num>
  <w:num w:numId="56" w16cid:durableId="1192493242">
    <w:abstractNumId w:val="36"/>
  </w:num>
  <w:num w:numId="57" w16cid:durableId="1180511501">
    <w:abstractNumId w:val="12"/>
  </w:num>
  <w:num w:numId="58" w16cid:durableId="1725056057">
    <w:abstractNumId w:val="58"/>
  </w:num>
  <w:num w:numId="59" w16cid:durableId="1200127037">
    <w:abstractNumId w:val="4"/>
  </w:num>
  <w:num w:numId="60" w16cid:durableId="1302232297">
    <w:abstractNumId w:val="60"/>
  </w:num>
  <w:num w:numId="61" w16cid:durableId="845705059">
    <w:abstractNumId w:val="40"/>
  </w:num>
  <w:num w:numId="62" w16cid:durableId="1598293909">
    <w:abstractNumId w:val="57"/>
  </w:num>
  <w:num w:numId="63" w16cid:durableId="1645046404">
    <w:abstractNumId w:val="30"/>
  </w:num>
  <w:num w:numId="64" w16cid:durableId="20433558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D3"/>
    <w:rsid w:val="00020B5B"/>
    <w:rsid w:val="00042CE6"/>
    <w:rsid w:val="00056EB8"/>
    <w:rsid w:val="001D69E2"/>
    <w:rsid w:val="00213458"/>
    <w:rsid w:val="0025471E"/>
    <w:rsid w:val="002E0FDE"/>
    <w:rsid w:val="00433919"/>
    <w:rsid w:val="00452D96"/>
    <w:rsid w:val="004B6500"/>
    <w:rsid w:val="005758BD"/>
    <w:rsid w:val="00591E5E"/>
    <w:rsid w:val="00594291"/>
    <w:rsid w:val="006761BA"/>
    <w:rsid w:val="00684399"/>
    <w:rsid w:val="006F3651"/>
    <w:rsid w:val="00821300"/>
    <w:rsid w:val="008C1DAE"/>
    <w:rsid w:val="008C42AC"/>
    <w:rsid w:val="00994C6E"/>
    <w:rsid w:val="00A94057"/>
    <w:rsid w:val="00AD19A8"/>
    <w:rsid w:val="00AE0899"/>
    <w:rsid w:val="00B95C24"/>
    <w:rsid w:val="00C2672C"/>
    <w:rsid w:val="00CD0CFB"/>
    <w:rsid w:val="00D21C75"/>
    <w:rsid w:val="00D53FF2"/>
    <w:rsid w:val="00DE2839"/>
    <w:rsid w:val="00E0145F"/>
    <w:rsid w:val="00E80DD3"/>
    <w:rsid w:val="00F4544A"/>
    <w:rsid w:val="00F518AE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1E06"/>
  <w15:chartTrackingRefBased/>
  <w15:docId w15:val="{F8FF4EFA-FC78-41C9-932C-4E822B26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00"/>
  </w:style>
  <w:style w:type="paragraph" w:styleId="Heading1">
    <w:name w:val="heading 1"/>
    <w:basedOn w:val="Normal"/>
    <w:next w:val="Normal"/>
    <w:link w:val="Heading1Char"/>
    <w:uiPriority w:val="9"/>
    <w:qFormat/>
    <w:rsid w:val="00E8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Sector Skill Council</dc:creator>
  <cp:keywords/>
  <dc:description/>
  <cp:lastModifiedBy>Healthcare Sector Skill Council</cp:lastModifiedBy>
  <cp:revision>16</cp:revision>
  <dcterms:created xsi:type="dcterms:W3CDTF">2024-10-08T07:33:00Z</dcterms:created>
  <dcterms:modified xsi:type="dcterms:W3CDTF">2024-10-08T11:29:00Z</dcterms:modified>
</cp:coreProperties>
</file>